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20.0" w:type="dxa"/>
        <w:jc w:val="left"/>
        <w:tblInd w:w="25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6"/>
        <w:gridCol w:w="2409"/>
        <w:gridCol w:w="7375"/>
        <w:tblGridChange w:id="0">
          <w:tblGrid>
            <w:gridCol w:w="36"/>
            <w:gridCol w:w="2409"/>
            <w:gridCol w:w="737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83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5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7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0" w:right="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26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BİLİMSEL VE SOSYAL ETKİNLİKLER KOMİSYONU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28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8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5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Bilimsel ve Sosyal Etkinlikler Komisyonu: Bölümün bilimsel, kültürel ve sosyal etkinliklerini planlamak, organize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etmek ve yönetmek; öğrencilerin akademik gelişimine ve sosyal katılımına katkı sağlamak amacıyla seminer, konferans, çalıştay ve sosyal etkinlikler düzenlemekle sorumludur.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Üyeleri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5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4" w:line="272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mevzuata hakim olmak.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5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Alanı ile ilgili akademik ve sektörel gelişmelere hakim olmak.</w:t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47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•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30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2" w:line="273" w:lineRule="auto"/>
              <w:ind w:left="834" w:right="-15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Bölümün bilimsel, kültürel ve sosyal etkinliklerini planlamak, organize etmek ve başarılı bir şekilde gerçekleştirilmesi için gerekli lojistik ve idari destek sağlamak.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4" w:line="273" w:lineRule="auto"/>
              <w:ind w:left="834" w:right="-15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akademik gelişimlerine katkı sağlamak amacıyla seminer, konferans ve çalıştaylar düzenlemek, bu etkinliklerin içeriklerini akademik ve sektörel gelişmelerle uyumlu hale getirmek.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5" w:line="276" w:lineRule="auto"/>
              <w:ind w:left="834" w:right="-15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Öğrencilerin sosyal katılımını artırmak amacıyla kültürel ve sosyal etkinlikler düzenlemek, bölüm içindeki topluluk oluşturma ve sosyal bağları güçlendirme faaliyetlerini yönetmek.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76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Etkinliklerin başarısını artırmak için iç paydaşlar (öğrenciler, akademik kadro) ve dış paydaşlarla (sektör temsilcileri, diğer üniversiteler) işbirlikleri yapmak, ortak etkinlik projeleri geliştirmek.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0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Düzenlenen etkinliklerin öğrenci ve katılımcılardan geri bildirim alarak değerlendirilmesini sağlamak, etkinliklerin kalitesini artırmak için öneriler geliştirmek.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1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7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2" w:line="242" w:lineRule="auto"/>
              <w:ind w:left="834" w:right="142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 etmek ve biriminde bu doğrultuda hareket edilmesini sağlamak,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2" w:line="240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 KYS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8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çalışmaları kapsamında yapılan faaliyetlere birimi adına katkı sağlamak.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0" w:lineRule="auto"/>
              <w:ind w:left="834" w:right="288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</w:t>
            </w:r>
            <w:r w:rsidDel="00000000" w:rsidR="00000000" w:rsidRPr="00000000">
              <w:rPr>
                <w:rtl w:val="0"/>
              </w:rPr>
              <w:t xml:space="preserve">İYYÜ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KYS dokümanlarına uygun hareket edilmesini ve kayıtlara yönelik ilgili koordinasyonu sağlamak,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44" w:lineRule="auto"/>
              <w:ind w:left="834" w:right="138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7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53" w:lineRule="auto"/>
              <w:ind w:left="83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0" w:line="263.00000000000006" w:lineRule="auto"/>
              <w:ind w:left="834" w:right="0" w:hanging="36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75"/>
              </w:tabs>
              <w:spacing w:after="0" w:before="0" w:line="255" w:lineRule="auto"/>
              <w:ind w:left="575" w:right="0" w:hanging="101.00000000000001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​</w:t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73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6ec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50" w:w="11920" w:orient="portrait"/>
      <w:pgMar w:bottom="280" w:top="66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577" w:hanging="102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1499" w:hanging="103"/>
      </w:pPr>
      <w:rPr/>
    </w:lvl>
    <w:lvl w:ilvl="2">
      <w:start w:val="0"/>
      <w:numFmt w:val="bullet"/>
      <w:lvlText w:val="•"/>
      <w:lvlJc w:val="left"/>
      <w:pPr>
        <w:ind w:left="2418" w:hanging="103"/>
      </w:pPr>
      <w:rPr/>
    </w:lvl>
    <w:lvl w:ilvl="3">
      <w:start w:val="0"/>
      <w:numFmt w:val="bullet"/>
      <w:lvlText w:val="•"/>
      <w:lvlJc w:val="left"/>
      <w:pPr>
        <w:ind w:left="3338" w:hanging="103"/>
      </w:pPr>
      <w:rPr/>
    </w:lvl>
    <w:lvl w:ilvl="4">
      <w:start w:val="0"/>
      <w:numFmt w:val="bullet"/>
      <w:lvlText w:val="•"/>
      <w:lvlJc w:val="left"/>
      <w:pPr>
        <w:ind w:left="4257" w:hanging="103"/>
      </w:pPr>
      <w:rPr/>
    </w:lvl>
    <w:lvl w:ilvl="5">
      <w:start w:val="0"/>
      <w:numFmt w:val="bullet"/>
      <w:lvlText w:val="•"/>
      <w:lvlJc w:val="left"/>
      <w:pPr>
        <w:ind w:left="5177" w:hanging="103"/>
      </w:pPr>
      <w:rPr/>
    </w:lvl>
    <w:lvl w:ilvl="6">
      <w:start w:val="0"/>
      <w:numFmt w:val="bullet"/>
      <w:lvlText w:val="•"/>
      <w:lvlJc w:val="left"/>
      <w:pPr>
        <w:ind w:left="6096" w:hanging="102.99999999999909"/>
      </w:pPr>
      <w:rPr/>
    </w:lvl>
    <w:lvl w:ilvl="7">
      <w:start w:val="0"/>
      <w:numFmt w:val="bullet"/>
      <w:lvlText w:val="•"/>
      <w:lvlJc w:val="left"/>
      <w:pPr>
        <w:ind w:left="7015" w:hanging="103"/>
      </w:pPr>
      <w:rPr/>
    </w:lvl>
    <w:lvl w:ilvl="8">
      <w:start w:val="0"/>
      <w:numFmt w:val="bullet"/>
      <w:lvlText w:val="•"/>
      <w:lvlJc w:val="left"/>
      <w:pPr>
        <w:ind w:left="7935" w:hanging="103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834" w:hanging="359.99999999999994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20" w:hanging="360"/>
      </w:pPr>
      <w:rPr/>
    </w:lvl>
    <w:lvl w:ilvl="4">
      <w:start w:val="0"/>
      <w:numFmt w:val="bullet"/>
      <w:lvlText w:val="•"/>
      <w:lvlJc w:val="left"/>
      <w:pPr>
        <w:ind w:left="4413" w:hanging="360"/>
      </w:pPr>
      <w:rPr/>
    </w:lvl>
    <w:lvl w:ilvl="5">
      <w:start w:val="0"/>
      <w:numFmt w:val="bullet"/>
      <w:lvlText w:val="•"/>
      <w:lvlJc w:val="left"/>
      <w:pPr>
        <w:ind w:left="5307" w:hanging="360"/>
      </w:pPr>
      <w:rPr/>
    </w:lvl>
    <w:lvl w:ilvl="6">
      <w:start w:val="0"/>
      <w:numFmt w:val="bullet"/>
      <w:lvlText w:val="•"/>
      <w:lvlJc w:val="left"/>
      <w:pPr>
        <w:ind w:left="6200" w:hanging="360"/>
      </w:pPr>
      <w:rPr/>
    </w:lvl>
    <w:lvl w:ilvl="7">
      <w:start w:val="0"/>
      <w:numFmt w:val="bullet"/>
      <w:lvlText w:val="•"/>
      <w:lvlJc w:val="left"/>
      <w:pPr>
        <w:ind w:left="7093" w:hanging="360"/>
      </w:pPr>
      <w:rPr/>
    </w:lvl>
    <w:lvl w:ilvl="8">
      <w:start w:val="0"/>
      <w:numFmt w:val="bullet"/>
      <w:lvlText w:val="•"/>
      <w:lvlJc w:val="left"/>
      <w:pPr>
        <w:ind w:left="7987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KhTilX5NAleuFScV35aPgUckRQ==">CgMxLjA4AHIhMWVGTjVjZHdPZFo2bHc1bGpUdktneHZCY0RVMkZBUUcz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